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3E9C" w:rsidRDefault="004F3E9C" w:rsidP="004F3E9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19EB">
        <w:rPr>
          <w:rFonts w:ascii="Times New Roman" w:hAnsi="Times New Roman" w:cs="Times New Roman"/>
          <w:b/>
          <w:sz w:val="28"/>
          <w:szCs w:val="28"/>
        </w:rPr>
        <w:t>Методика тестирования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ПО</w:t>
      </w:r>
      <w:r w:rsidRPr="00FE19E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="00162AC2">
        <w:rPr>
          <w:rFonts w:ascii="Times New Roman" w:hAnsi="Times New Roman" w:cs="Times New Roman"/>
          <w:b/>
          <w:sz w:val="28"/>
          <w:szCs w:val="28"/>
        </w:rPr>
        <w:t>Конвертер</w:t>
      </w:r>
      <w:r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D22972">
        <w:rPr>
          <w:rFonts w:ascii="Times New Roman" w:hAnsi="Times New Roman" w:cs="Times New Roman"/>
          <w:b/>
          <w:sz w:val="28"/>
          <w:szCs w:val="28"/>
        </w:rPr>
        <w:t>версии 1.3.35</w:t>
      </w:r>
    </w:p>
    <w:p w:rsidR="004F3E9C" w:rsidRPr="007531F4" w:rsidRDefault="004F3E9C" w:rsidP="004F3E9C">
      <w:pPr>
        <w:rPr>
          <w:rFonts w:ascii="Times New Roman" w:hAnsi="Times New Roman" w:cs="Times New Roman"/>
          <w:b/>
          <w:sz w:val="24"/>
          <w:szCs w:val="24"/>
        </w:rPr>
      </w:pPr>
      <w:r w:rsidRPr="007531F4">
        <w:rPr>
          <w:rFonts w:ascii="Times New Roman" w:hAnsi="Times New Roman" w:cs="Times New Roman"/>
          <w:b/>
          <w:sz w:val="24"/>
          <w:szCs w:val="24"/>
        </w:rPr>
        <w:t>Предварительные условия:</w:t>
      </w:r>
    </w:p>
    <w:p w:rsidR="004F3E9C" w:rsidRPr="00FE19EB" w:rsidRDefault="004F3E9C" w:rsidP="004F3E9C">
      <w:pPr>
        <w:rPr>
          <w:rFonts w:ascii="Times New Roman" w:hAnsi="Times New Roman" w:cs="Times New Roman"/>
          <w:sz w:val="24"/>
          <w:szCs w:val="24"/>
        </w:rPr>
      </w:pPr>
      <w:r w:rsidRPr="00FE19EB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  </w:t>
      </w:r>
      <w:r w:rsidRPr="00FE19EB">
        <w:rPr>
          <w:rFonts w:ascii="Times New Roman" w:hAnsi="Times New Roman" w:cs="Times New Roman"/>
          <w:sz w:val="24"/>
          <w:szCs w:val="24"/>
        </w:rPr>
        <w:t xml:space="preserve">Установлена и запущена программа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162AC2">
        <w:rPr>
          <w:rFonts w:ascii="Times New Roman" w:hAnsi="Times New Roman" w:cs="Times New Roman"/>
          <w:sz w:val="24"/>
          <w:szCs w:val="24"/>
        </w:rPr>
        <w:t>Конвертер</w:t>
      </w:r>
      <w:r>
        <w:rPr>
          <w:rFonts w:ascii="Times New Roman" w:hAnsi="Times New Roman" w:cs="Times New Roman"/>
          <w:sz w:val="24"/>
          <w:szCs w:val="24"/>
        </w:rPr>
        <w:t>»</w:t>
      </w:r>
      <w:r w:rsidR="00D22972">
        <w:rPr>
          <w:rFonts w:ascii="Times New Roman" w:hAnsi="Times New Roman" w:cs="Times New Roman"/>
          <w:sz w:val="24"/>
          <w:szCs w:val="24"/>
        </w:rPr>
        <w:t xml:space="preserve"> версии 1.3.3</w:t>
      </w:r>
      <w:r w:rsidR="00D22972" w:rsidRPr="00D22972">
        <w:rPr>
          <w:rFonts w:ascii="Times New Roman" w:hAnsi="Times New Roman" w:cs="Times New Roman"/>
          <w:sz w:val="24"/>
          <w:szCs w:val="24"/>
        </w:rPr>
        <w:t>5</w:t>
      </w:r>
      <w:r w:rsidRPr="00FE19EB">
        <w:rPr>
          <w:rFonts w:ascii="Times New Roman" w:hAnsi="Times New Roman" w:cs="Times New Roman"/>
          <w:sz w:val="24"/>
          <w:szCs w:val="24"/>
        </w:rPr>
        <w:t>.</w:t>
      </w:r>
    </w:p>
    <w:p w:rsidR="004F3E9C" w:rsidRPr="00FE19EB" w:rsidRDefault="00D22972" w:rsidP="004F3E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Установлена тестовая таксономия версии</w:t>
      </w:r>
      <w:r w:rsidR="00162AC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20191231</w:t>
      </w:r>
      <w:r w:rsidR="004F3E9C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3"/>
        <w:tblpPr w:leftFromText="180" w:rightFromText="180" w:horzAnchor="margin" w:tblpY="2160"/>
        <w:tblW w:w="15446" w:type="dxa"/>
        <w:tblLayout w:type="fixed"/>
        <w:tblLook w:val="04A0" w:firstRow="1" w:lastRow="0" w:firstColumn="1" w:lastColumn="0" w:noHBand="0" w:noVBand="1"/>
      </w:tblPr>
      <w:tblGrid>
        <w:gridCol w:w="3539"/>
        <w:gridCol w:w="4961"/>
        <w:gridCol w:w="4395"/>
        <w:gridCol w:w="2551"/>
      </w:tblGrid>
      <w:tr w:rsidR="004F3E9C" w:rsidTr="007552EC">
        <w:tc>
          <w:tcPr>
            <w:tcW w:w="3539" w:type="dxa"/>
          </w:tcPr>
          <w:p w:rsidR="004F3E9C" w:rsidRDefault="004F3E9C" w:rsidP="00260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Описание проблемы</w:t>
            </w:r>
          </w:p>
          <w:p w:rsidR="004F3E9C" w:rsidRDefault="004F3E9C" w:rsidP="00260B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4F3E9C" w:rsidRDefault="004F3E9C" w:rsidP="00260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Шаги воспроизведения</w:t>
            </w:r>
          </w:p>
        </w:tc>
        <w:tc>
          <w:tcPr>
            <w:tcW w:w="4395" w:type="dxa"/>
          </w:tcPr>
          <w:p w:rsidR="004F3E9C" w:rsidRDefault="004F3E9C" w:rsidP="00260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Ожидаемый результат</w:t>
            </w:r>
          </w:p>
        </w:tc>
        <w:tc>
          <w:tcPr>
            <w:tcW w:w="2551" w:type="dxa"/>
          </w:tcPr>
          <w:p w:rsidR="004F3E9C" w:rsidRDefault="004F3E9C" w:rsidP="00260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Фактический результат</w:t>
            </w:r>
          </w:p>
        </w:tc>
      </w:tr>
      <w:tr w:rsidR="005D5F3C" w:rsidRPr="0055795B" w:rsidTr="007552EC">
        <w:trPr>
          <w:trHeight w:val="416"/>
        </w:trPr>
        <w:tc>
          <w:tcPr>
            <w:tcW w:w="3539" w:type="dxa"/>
          </w:tcPr>
          <w:p w:rsidR="00EC3900" w:rsidRPr="00EC3900" w:rsidRDefault="000F7B98" w:rsidP="00EC3900">
            <w:pPr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</w:pPr>
            <w:r w:rsidRPr="000F7B98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  <w:t xml:space="preserve"> </w:t>
            </w:r>
            <w:r w:rsidR="00EC3900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  <w:t>Р</w:t>
            </w:r>
            <w:bookmarkStart w:id="0" w:name="_GoBack"/>
            <w:bookmarkEnd w:id="0"/>
            <w:r w:rsidR="00EC3900" w:rsidRPr="00EC3900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  <w:t>еализация проверки на наличие в загружаемом источнике показателей, не входящих в схему данных по точке входа.</w:t>
            </w:r>
          </w:p>
          <w:p w:rsidR="005D5F3C" w:rsidRDefault="005D5F3C" w:rsidP="00EC3900">
            <w:pPr>
              <w:shd w:val="clear" w:color="auto" w:fill="FFFFFF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D22972" w:rsidRPr="006F4B0C" w:rsidRDefault="00D22972" w:rsidP="00D22972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2652A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1.</w:t>
            </w:r>
            <w:r w:rsidRPr="006F4B0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Нажать кнопку «Создать» на панели инструментов во вкладке «Файл», в окне создания пакета заполнить</w:t>
            </w:r>
            <w:r w:rsidRPr="006F4B0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строки</w:t>
            </w:r>
            <w:r w:rsidRPr="006F4B0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:</w:t>
            </w:r>
          </w:p>
          <w:p w:rsidR="00D22972" w:rsidRPr="002652AC" w:rsidRDefault="00D22972" w:rsidP="00D22972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2652A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а. ОГРН 111111111111111</w:t>
            </w:r>
          </w:p>
          <w:p w:rsidR="00D22972" w:rsidRPr="002652AC" w:rsidRDefault="00D22972" w:rsidP="00D22972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б. Название пакета «Тест»</w:t>
            </w:r>
          </w:p>
          <w:p w:rsidR="00D22972" w:rsidRPr="002652AC" w:rsidRDefault="00D22972" w:rsidP="00D22972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2652A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в. Директорию хранения пакета c:\Ramec\test\Тест</w:t>
            </w:r>
          </w:p>
          <w:p w:rsidR="00D22972" w:rsidRPr="002652AC" w:rsidRDefault="00D22972" w:rsidP="00D22972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г. Версия таксономии –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20191231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»</w:t>
            </w:r>
          </w:p>
          <w:p w:rsidR="00D22972" w:rsidRDefault="00D22972" w:rsidP="00D22972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д. Год – «2020».</w:t>
            </w:r>
          </w:p>
          <w:p w:rsidR="005D5F3C" w:rsidRDefault="005D5F3C" w:rsidP="00D229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2972" w:rsidRDefault="00D22972" w:rsidP="00D2297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D7A8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. Раскрыть дерево точки входа: </w:t>
            </w:r>
          </w:p>
          <w:p w:rsidR="00D22972" w:rsidRDefault="00D22972" w:rsidP="00D2297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D229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Некредитная</w:t>
            </w:r>
            <w:proofErr w:type="spellEnd"/>
            <w:r w:rsidRPr="00D229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финансовая организация, имеющая счета (вклады) в банках или иных организациях финансового рынка за пределами территории Российской Федерации</w:t>
            </w:r>
          </w:p>
          <w:p w:rsidR="00D22972" w:rsidRDefault="00D22972" w:rsidP="00D2297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D7A8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- </w:t>
            </w:r>
            <w:r w:rsidRPr="00D229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Отчет о движении средств по счетам (вкладам) в банках или иных организациях финансового рынка за пределами территории Российской Федерации. Для целей представления</w:t>
            </w:r>
          </w:p>
          <w:p w:rsidR="00D22972" w:rsidRPr="00D22972" w:rsidRDefault="00D22972" w:rsidP="00D2297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- </w:t>
            </w:r>
            <w:r w:rsidRPr="00D229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Отчетность на конец квартала (кроме 4-го) (март, июнь, сентябрь)</w:t>
            </w:r>
          </w:p>
          <w:p w:rsidR="00D22972" w:rsidRPr="00CD7A8F" w:rsidRDefault="00D22972" w:rsidP="00D2297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Отчетная дата</w:t>
            </w:r>
            <w:r w:rsidRPr="001F4CB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30.06</w:t>
            </w:r>
          </w:p>
          <w:p w:rsidR="00D22972" w:rsidRDefault="00D22972" w:rsidP="00D22972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</w:p>
          <w:p w:rsidR="00D22972" w:rsidRDefault="00D22972" w:rsidP="00D22972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3. Нажать кнопку «Сохранить».</w:t>
            </w:r>
          </w:p>
          <w:p w:rsidR="00D22972" w:rsidRDefault="00D22972" w:rsidP="00D22972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</w:p>
          <w:p w:rsidR="00D22972" w:rsidRDefault="00D22972" w:rsidP="00D22972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4. На верхней панели инструментов во вкладке «Файл» нажать кнопку «Загрузить».</w:t>
            </w:r>
          </w:p>
          <w:p w:rsidR="00D22972" w:rsidRDefault="00D22972" w:rsidP="00D22972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</w:p>
          <w:p w:rsidR="00D22972" w:rsidRDefault="00D22972" w:rsidP="00D22972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5. В окне загрузки данных отчетности выбрать 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US" w:eastAsia="ru-RU"/>
              </w:rPr>
              <w:t>XBRL</w:t>
            </w:r>
            <w:r w:rsidRPr="007552E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файл </w:t>
            </w:r>
            <w:r w:rsidRPr="00D22972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XBRL_1147328005230_ep_nso_nfo_2020_q_30d_20200630.xml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, приложенный к методике.</w:t>
            </w:r>
          </w:p>
          <w:p w:rsidR="00D22972" w:rsidRDefault="00D22972" w:rsidP="00D22972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</w:p>
          <w:p w:rsidR="00D22972" w:rsidRDefault="00D22972" w:rsidP="00D22972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6. Нажать кнопку «Загрузить».</w:t>
            </w:r>
          </w:p>
          <w:p w:rsidR="00D22972" w:rsidRDefault="00D22972" w:rsidP="00D22972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</w:p>
          <w:p w:rsidR="00D22972" w:rsidRPr="00994C33" w:rsidRDefault="00D22972" w:rsidP="00D229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5D5F3C" w:rsidRPr="0052291F" w:rsidRDefault="0052291F" w:rsidP="00522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После загрузки появляется сообщение о том, что загружено 35 и не загружено 9 значений. В журнале загрузки содержатся сообщения о 9 отклоненных значениях вида </w:t>
            </w:r>
            <w:r w:rsidRPr="0052291F">
              <w:rPr>
                <w:rFonts w:ascii="Times New Roman" w:hAnsi="Times New Roman" w:cs="Times New Roman"/>
                <w:sz w:val="24"/>
                <w:szCs w:val="24"/>
              </w:rPr>
              <w:t xml:space="preserve">«Точка данных отсутствует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модели </w:t>
            </w:r>
            <w:r w:rsidR="00D148B0">
              <w:rPr>
                <w:rFonts w:ascii="Times New Roman" w:hAnsi="Times New Roman" w:cs="Times New Roman"/>
                <w:sz w:val="24"/>
                <w:szCs w:val="24"/>
              </w:rPr>
              <w:t>данных</w:t>
            </w:r>
            <w:r w:rsidR="00E966C9" w:rsidRPr="00E966C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E966C9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  <w:r w:rsidR="0032791A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52291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1" w:type="dxa"/>
          </w:tcPr>
          <w:p w:rsidR="005D5F3C" w:rsidRPr="0055795B" w:rsidRDefault="005D5F3C" w:rsidP="00260B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56C10" w:rsidRDefault="00EC3900" w:rsidP="000F7B98">
      <w:pPr>
        <w:jc w:val="center"/>
      </w:pPr>
    </w:p>
    <w:p w:rsidR="00352BA4" w:rsidRDefault="00352BA4" w:rsidP="000F7B98">
      <w:pPr>
        <w:jc w:val="center"/>
        <w:rPr>
          <w:sz w:val="24"/>
          <w:szCs w:val="24"/>
        </w:rPr>
      </w:pPr>
    </w:p>
    <w:p w:rsidR="000F7B98" w:rsidRDefault="000F7B98" w:rsidP="00352BA4">
      <w:pPr>
        <w:jc w:val="center"/>
        <w:rPr>
          <w:sz w:val="24"/>
          <w:szCs w:val="24"/>
        </w:rPr>
      </w:pPr>
    </w:p>
    <w:p w:rsidR="000F7B98" w:rsidRDefault="000F7B98" w:rsidP="000F7B98">
      <w:pPr>
        <w:jc w:val="center"/>
        <w:rPr>
          <w:sz w:val="24"/>
          <w:szCs w:val="24"/>
        </w:rPr>
      </w:pPr>
    </w:p>
    <w:p w:rsidR="000F7B98" w:rsidRDefault="000F7B98" w:rsidP="000F7B98">
      <w:pPr>
        <w:jc w:val="center"/>
        <w:rPr>
          <w:sz w:val="24"/>
          <w:szCs w:val="24"/>
        </w:rPr>
      </w:pPr>
    </w:p>
    <w:p w:rsidR="000F7B98" w:rsidRPr="000F7B98" w:rsidRDefault="000F7B98" w:rsidP="000F7B98">
      <w:pPr>
        <w:jc w:val="center"/>
        <w:rPr>
          <w:sz w:val="24"/>
          <w:szCs w:val="24"/>
        </w:rPr>
      </w:pPr>
    </w:p>
    <w:sectPr w:rsidR="000F7B98" w:rsidRPr="000F7B98" w:rsidSect="004F3E9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3C62C3"/>
    <w:multiLevelType w:val="hybridMultilevel"/>
    <w:tmpl w:val="B3A441F0"/>
    <w:lvl w:ilvl="0" w:tplc="22489FD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722249"/>
    <w:multiLevelType w:val="hybridMultilevel"/>
    <w:tmpl w:val="454CE9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DA40FE"/>
    <w:multiLevelType w:val="hybridMultilevel"/>
    <w:tmpl w:val="7E2E511C"/>
    <w:lvl w:ilvl="0" w:tplc="1BC83F4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4F33BF"/>
    <w:multiLevelType w:val="hybridMultilevel"/>
    <w:tmpl w:val="67F48424"/>
    <w:lvl w:ilvl="0" w:tplc="621416D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4A7955"/>
    <w:multiLevelType w:val="hybridMultilevel"/>
    <w:tmpl w:val="089822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2EFC"/>
    <w:rsid w:val="00047263"/>
    <w:rsid w:val="000F7B98"/>
    <w:rsid w:val="0011576C"/>
    <w:rsid w:val="001579CC"/>
    <w:rsid w:val="00162AC2"/>
    <w:rsid w:val="001658B6"/>
    <w:rsid w:val="001F4CB7"/>
    <w:rsid w:val="002F5915"/>
    <w:rsid w:val="0032791A"/>
    <w:rsid w:val="00352BA4"/>
    <w:rsid w:val="00382660"/>
    <w:rsid w:val="004F3E9C"/>
    <w:rsid w:val="0052291F"/>
    <w:rsid w:val="0055795B"/>
    <w:rsid w:val="005A636E"/>
    <w:rsid w:val="005C213E"/>
    <w:rsid w:val="005D5F3C"/>
    <w:rsid w:val="00601692"/>
    <w:rsid w:val="006E0824"/>
    <w:rsid w:val="007518D7"/>
    <w:rsid w:val="007531F4"/>
    <w:rsid w:val="007552EC"/>
    <w:rsid w:val="00765E28"/>
    <w:rsid w:val="00887470"/>
    <w:rsid w:val="008B0596"/>
    <w:rsid w:val="008E3491"/>
    <w:rsid w:val="00960513"/>
    <w:rsid w:val="00A80AD9"/>
    <w:rsid w:val="00B30006"/>
    <w:rsid w:val="00BC2EFC"/>
    <w:rsid w:val="00C159B8"/>
    <w:rsid w:val="00C61F6F"/>
    <w:rsid w:val="00C77915"/>
    <w:rsid w:val="00CD5BC9"/>
    <w:rsid w:val="00D148B0"/>
    <w:rsid w:val="00D22972"/>
    <w:rsid w:val="00D42E7F"/>
    <w:rsid w:val="00D55A72"/>
    <w:rsid w:val="00E25CED"/>
    <w:rsid w:val="00E966C9"/>
    <w:rsid w:val="00EB645B"/>
    <w:rsid w:val="00EC3900"/>
    <w:rsid w:val="00F91D62"/>
    <w:rsid w:val="00F9463A"/>
    <w:rsid w:val="00FC4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9AD838-860C-4DFF-A56A-2688362A0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3E9C"/>
  </w:style>
  <w:style w:type="paragraph" w:styleId="2">
    <w:name w:val="heading 2"/>
    <w:basedOn w:val="a"/>
    <w:link w:val="20"/>
    <w:uiPriority w:val="9"/>
    <w:qFormat/>
    <w:rsid w:val="000F7B9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F3E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1576C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0F7B9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037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439</TotalTime>
  <Pages>2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winzor181@gmail.com</dc:creator>
  <cp:keywords/>
  <dc:description/>
  <cp:lastModifiedBy>Курбаков Илья</cp:lastModifiedBy>
  <cp:revision>28</cp:revision>
  <dcterms:created xsi:type="dcterms:W3CDTF">2020-05-08T08:41:00Z</dcterms:created>
  <dcterms:modified xsi:type="dcterms:W3CDTF">2020-07-29T14:10:00Z</dcterms:modified>
</cp:coreProperties>
</file>